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CD" w:rsidRPr="0067295F" w:rsidRDefault="00597BCD" w:rsidP="009D4C0D">
      <w:pPr>
        <w:jc w:val="center"/>
        <w:rPr>
          <w:b/>
          <w:sz w:val="28"/>
          <w:szCs w:val="28"/>
        </w:rPr>
      </w:pPr>
      <w:r w:rsidRPr="0067295F">
        <w:rPr>
          <w:b/>
          <w:sz w:val="28"/>
          <w:szCs w:val="28"/>
        </w:rPr>
        <w:t>JAMHURI YA MUUNGANGANO WA TANZANIA</w:t>
      </w:r>
    </w:p>
    <w:p w:rsidR="00597BCD" w:rsidRPr="0067295F" w:rsidRDefault="00455D84" w:rsidP="009D4C0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6918" cy="833375"/>
            <wp:effectExtent l="19050" t="0" r="5582" b="0"/>
            <wp:docPr id="1" name="Picture 1" descr="C:\Users\FADHIRA\AppData\Local\Microsoft\Windows\INetCache\Content.Word\images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HIRA\AppData\Local\Microsoft\Windows\INetCache\Content.Word\images (6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62" cy="84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CD" w:rsidRPr="0067295F" w:rsidRDefault="00597BCD" w:rsidP="009D4C0D">
      <w:pPr>
        <w:jc w:val="center"/>
        <w:rPr>
          <w:b/>
          <w:sz w:val="28"/>
          <w:szCs w:val="28"/>
        </w:rPr>
      </w:pPr>
    </w:p>
    <w:p w:rsidR="00597BCD" w:rsidRPr="0067295F" w:rsidRDefault="00597BCD" w:rsidP="009D4C0D">
      <w:pPr>
        <w:jc w:val="center"/>
        <w:rPr>
          <w:b/>
          <w:sz w:val="28"/>
          <w:szCs w:val="28"/>
        </w:rPr>
      </w:pPr>
      <w:r w:rsidRPr="0067295F">
        <w:rPr>
          <w:b/>
          <w:sz w:val="28"/>
          <w:szCs w:val="28"/>
        </w:rPr>
        <w:t xml:space="preserve">OFISI   </w:t>
      </w:r>
      <w:r w:rsidR="00AA00D3" w:rsidRPr="0067295F">
        <w:rPr>
          <w:b/>
          <w:sz w:val="28"/>
          <w:szCs w:val="28"/>
        </w:rPr>
        <w:t>YA RAIS</w:t>
      </w:r>
      <w:r w:rsidRPr="0067295F">
        <w:rPr>
          <w:b/>
          <w:sz w:val="28"/>
          <w:szCs w:val="28"/>
        </w:rPr>
        <w:t xml:space="preserve"> SEKRETARIETI </w:t>
      </w:r>
      <w:r w:rsidR="00AA00D3" w:rsidRPr="0067295F">
        <w:rPr>
          <w:b/>
          <w:sz w:val="28"/>
          <w:szCs w:val="28"/>
        </w:rPr>
        <w:t>YA AJIRA</w:t>
      </w:r>
      <w:r w:rsidR="00645C10" w:rsidRPr="0067295F">
        <w:rPr>
          <w:b/>
          <w:sz w:val="28"/>
          <w:szCs w:val="28"/>
        </w:rPr>
        <w:t xml:space="preserve"> KATIKA UTUMISHI WA UMMA</w:t>
      </w:r>
    </w:p>
    <w:p w:rsidR="00597BCD" w:rsidRDefault="00597BCD" w:rsidP="000A1F26">
      <w:pPr>
        <w:jc w:val="center"/>
      </w:pPr>
      <w:r w:rsidRPr="00597BCD">
        <w:rPr>
          <w:b/>
          <w:sz w:val="32"/>
          <w:szCs w:val="32"/>
        </w:rPr>
        <w:t>TANGAZO</w:t>
      </w:r>
    </w:p>
    <w:p w:rsidR="00597BCD" w:rsidRDefault="00597BCD" w:rsidP="00597BCD">
      <w:pPr>
        <w:tabs>
          <w:tab w:val="center" w:pos="4513"/>
        </w:tabs>
      </w:pPr>
    </w:p>
    <w:p w:rsidR="00597BCD" w:rsidRDefault="00645C10" w:rsidP="00597BCD">
      <w:pPr>
        <w:tabs>
          <w:tab w:val="center" w:pos="4513"/>
        </w:tabs>
        <w:rPr>
          <w:b/>
          <w:sz w:val="32"/>
          <w:szCs w:val="32"/>
        </w:rPr>
      </w:pPr>
      <w:r>
        <w:t>29</w:t>
      </w:r>
      <w:r w:rsidR="0091155E">
        <w:t>/09</w:t>
      </w:r>
      <w:r w:rsidR="00597BCD">
        <w:t>/2024</w:t>
      </w:r>
      <w:r w:rsidR="00597BCD">
        <w:tab/>
      </w:r>
    </w:p>
    <w:p w:rsidR="00597BCD" w:rsidRDefault="00597BCD" w:rsidP="00597BCD">
      <w:pPr>
        <w:tabs>
          <w:tab w:val="center" w:pos="4513"/>
        </w:tabs>
        <w:rPr>
          <w:b/>
          <w:sz w:val="32"/>
          <w:szCs w:val="32"/>
        </w:rPr>
      </w:pPr>
    </w:p>
    <w:p w:rsidR="005A1740" w:rsidRDefault="00597BCD" w:rsidP="00597BCD">
      <w:pPr>
        <w:tabs>
          <w:tab w:val="center" w:pos="4513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TANGAZO LA MABADILIKO YA TAREHE</w:t>
      </w:r>
      <w:r w:rsidR="00645C10">
        <w:rPr>
          <w:b/>
          <w:sz w:val="32"/>
          <w:szCs w:val="32"/>
        </w:rPr>
        <w:t xml:space="preserve"> YA </w:t>
      </w:r>
      <w:r w:rsidR="00825FCC">
        <w:rPr>
          <w:b/>
          <w:sz w:val="32"/>
          <w:szCs w:val="32"/>
        </w:rPr>
        <w:t>USAILI KWA</w:t>
      </w:r>
      <w:r w:rsidR="00645C10">
        <w:rPr>
          <w:b/>
          <w:sz w:val="32"/>
          <w:szCs w:val="32"/>
        </w:rPr>
        <w:t xml:space="preserve"> KADA YA MSAIDIZI WA KUMBUKUMBU DARAJA LA II HALMASHAURI YA </w:t>
      </w:r>
      <w:r w:rsidR="0067295F">
        <w:rPr>
          <w:b/>
          <w:sz w:val="32"/>
          <w:szCs w:val="32"/>
        </w:rPr>
        <w:t xml:space="preserve">            </w:t>
      </w:r>
      <w:r w:rsidR="00645C10">
        <w:rPr>
          <w:b/>
          <w:sz w:val="32"/>
          <w:szCs w:val="32"/>
        </w:rPr>
        <w:t>WILAYA YA KIBAHA</w:t>
      </w:r>
      <w:r w:rsidR="005A1740">
        <w:rPr>
          <w:b/>
          <w:sz w:val="32"/>
          <w:szCs w:val="32"/>
        </w:rPr>
        <w:t>.</w:t>
      </w:r>
      <w:proofErr w:type="gramEnd"/>
    </w:p>
    <w:p w:rsidR="00B20507" w:rsidRDefault="005A1740" w:rsidP="00597BCD">
      <w:pPr>
        <w:tabs>
          <w:tab w:val="center" w:pos="4513"/>
        </w:tabs>
        <w:rPr>
          <w:sz w:val="32"/>
          <w:szCs w:val="32"/>
        </w:rPr>
      </w:pPr>
      <w:proofErr w:type="spellStart"/>
      <w:r w:rsidRPr="005A1740">
        <w:rPr>
          <w:sz w:val="32"/>
          <w:szCs w:val="32"/>
        </w:rPr>
        <w:t>Wasailiwa</w:t>
      </w:r>
      <w:proofErr w:type="spellEnd"/>
      <w:r w:rsidRPr="005A1740">
        <w:rPr>
          <w:sz w:val="32"/>
          <w:szCs w:val="32"/>
        </w:rPr>
        <w:t xml:space="preserve"> </w:t>
      </w:r>
      <w:proofErr w:type="spellStart"/>
      <w:r w:rsidRPr="005A1740">
        <w:rPr>
          <w:sz w:val="32"/>
          <w:szCs w:val="32"/>
        </w:rPr>
        <w:t>wote</w:t>
      </w:r>
      <w:proofErr w:type="spellEnd"/>
      <w:r w:rsidRPr="005A174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A1740">
        <w:rPr>
          <w:b/>
          <w:sz w:val="32"/>
          <w:szCs w:val="32"/>
        </w:rPr>
        <w:t>Msaidizi</w:t>
      </w:r>
      <w:proofErr w:type="spellEnd"/>
      <w:r w:rsidRPr="005A1740">
        <w:rPr>
          <w:b/>
          <w:sz w:val="32"/>
          <w:szCs w:val="32"/>
        </w:rPr>
        <w:t xml:space="preserve"> </w:t>
      </w:r>
      <w:proofErr w:type="spellStart"/>
      <w:r w:rsidRPr="005A1740">
        <w:rPr>
          <w:b/>
          <w:sz w:val="32"/>
          <w:szCs w:val="32"/>
        </w:rPr>
        <w:t>wa</w:t>
      </w:r>
      <w:proofErr w:type="spellEnd"/>
      <w:r w:rsidRPr="005A1740">
        <w:rPr>
          <w:b/>
          <w:sz w:val="32"/>
          <w:szCs w:val="32"/>
        </w:rPr>
        <w:t xml:space="preserve"> </w:t>
      </w:r>
      <w:proofErr w:type="spellStart"/>
      <w:r w:rsidRPr="005A1740">
        <w:rPr>
          <w:b/>
          <w:sz w:val="32"/>
          <w:szCs w:val="32"/>
        </w:rPr>
        <w:t>Kumbukumbu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764B6" w:rsidRPr="007764B6">
        <w:rPr>
          <w:b/>
          <w:sz w:val="32"/>
          <w:szCs w:val="32"/>
        </w:rPr>
        <w:t>daraja</w:t>
      </w:r>
      <w:proofErr w:type="spellEnd"/>
      <w:r w:rsidR="007764B6" w:rsidRPr="007764B6">
        <w:rPr>
          <w:b/>
          <w:sz w:val="32"/>
          <w:szCs w:val="32"/>
        </w:rPr>
        <w:t xml:space="preserve"> la II</w:t>
      </w:r>
      <w:r w:rsidR="007764B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Halmashauri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Kibaha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Mnajulishwa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mabadiliko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tarehe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kufanya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usaili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mchujo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ambao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utafanyika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tarehe</w:t>
      </w:r>
      <w:proofErr w:type="spellEnd"/>
      <w:r w:rsidR="00B205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29.09.2024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tarehe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ya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usaili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wa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r w:rsidR="00B20507">
        <w:rPr>
          <w:sz w:val="32"/>
          <w:szCs w:val="32"/>
        </w:rPr>
        <w:t>mahojiano</w:t>
      </w:r>
      <w:proofErr w:type="spellEnd"/>
      <w:r w:rsidR="00B20507">
        <w:rPr>
          <w:sz w:val="32"/>
          <w:szCs w:val="32"/>
        </w:rPr>
        <w:t xml:space="preserve"> </w:t>
      </w:r>
      <w:proofErr w:type="spellStart"/>
      <w:proofErr w:type="gramStart"/>
      <w:r w:rsidR="00B20507">
        <w:rPr>
          <w:sz w:val="32"/>
          <w:szCs w:val="32"/>
        </w:rPr>
        <w:t>utafanyika</w:t>
      </w:r>
      <w:proofErr w:type="spellEnd"/>
      <w:r w:rsidR="00B205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tarehe</w:t>
      </w:r>
      <w:proofErr w:type="spellEnd"/>
      <w:proofErr w:type="gramEnd"/>
      <w:r>
        <w:rPr>
          <w:sz w:val="32"/>
          <w:szCs w:val="32"/>
        </w:rPr>
        <w:t xml:space="preserve"> 30.09.2024</w:t>
      </w:r>
      <w:r w:rsidR="007764B6">
        <w:rPr>
          <w:sz w:val="32"/>
          <w:szCs w:val="32"/>
        </w:rPr>
        <w:t xml:space="preserve"> </w:t>
      </w:r>
      <w:proofErr w:type="spellStart"/>
      <w:r w:rsidR="007764B6">
        <w:rPr>
          <w:sz w:val="32"/>
          <w:szCs w:val="32"/>
        </w:rPr>
        <w:t>kama</w:t>
      </w:r>
      <w:proofErr w:type="spellEnd"/>
      <w:r w:rsidR="007764B6">
        <w:rPr>
          <w:sz w:val="32"/>
          <w:szCs w:val="32"/>
        </w:rPr>
        <w:t xml:space="preserve"> </w:t>
      </w:r>
      <w:proofErr w:type="spellStart"/>
      <w:r w:rsidR="007764B6">
        <w:rPr>
          <w:sz w:val="32"/>
          <w:szCs w:val="32"/>
        </w:rPr>
        <w:t>ilivyooneshwa</w:t>
      </w:r>
      <w:proofErr w:type="spellEnd"/>
      <w:r w:rsidR="007764B6">
        <w:rPr>
          <w:sz w:val="32"/>
          <w:szCs w:val="32"/>
        </w:rPr>
        <w:t xml:space="preserve"> </w:t>
      </w:r>
      <w:proofErr w:type="spellStart"/>
      <w:r w:rsidR="007764B6">
        <w:rPr>
          <w:sz w:val="32"/>
          <w:szCs w:val="32"/>
        </w:rPr>
        <w:t>kwenye</w:t>
      </w:r>
      <w:proofErr w:type="spellEnd"/>
      <w:r w:rsidR="007764B6">
        <w:rPr>
          <w:sz w:val="32"/>
          <w:szCs w:val="32"/>
        </w:rPr>
        <w:t xml:space="preserve"> </w:t>
      </w:r>
      <w:proofErr w:type="spellStart"/>
      <w:r w:rsidR="007764B6">
        <w:rPr>
          <w:sz w:val="32"/>
          <w:szCs w:val="32"/>
        </w:rPr>
        <w:t>tangazo</w:t>
      </w:r>
      <w:proofErr w:type="spellEnd"/>
      <w:r w:rsidR="00E301D0">
        <w:rPr>
          <w:sz w:val="32"/>
          <w:szCs w:val="32"/>
        </w:rPr>
        <w:t xml:space="preserve"> la </w:t>
      </w:r>
      <w:proofErr w:type="spellStart"/>
      <w:r w:rsidR="00E301D0">
        <w:rPr>
          <w:sz w:val="32"/>
          <w:szCs w:val="32"/>
        </w:rPr>
        <w:t>awali</w:t>
      </w:r>
      <w:proofErr w:type="spellEnd"/>
      <w:r w:rsidR="00E301D0">
        <w:rPr>
          <w:sz w:val="32"/>
          <w:szCs w:val="32"/>
        </w:rPr>
        <w:t xml:space="preserve"> </w:t>
      </w:r>
      <w:proofErr w:type="spellStart"/>
      <w:r w:rsidR="00E301D0">
        <w:rPr>
          <w:sz w:val="32"/>
          <w:szCs w:val="32"/>
        </w:rPr>
        <w:t>lenye</w:t>
      </w:r>
      <w:proofErr w:type="spellEnd"/>
      <w:r w:rsidR="00E301D0">
        <w:rPr>
          <w:sz w:val="32"/>
          <w:szCs w:val="32"/>
        </w:rPr>
        <w:t xml:space="preserve"> </w:t>
      </w:r>
      <w:proofErr w:type="spellStart"/>
      <w:r w:rsidR="00E301D0">
        <w:rPr>
          <w:sz w:val="32"/>
          <w:szCs w:val="32"/>
        </w:rPr>
        <w:t>Kumb.Na</w:t>
      </w:r>
      <w:proofErr w:type="spellEnd"/>
      <w:r w:rsidR="00E301D0">
        <w:rPr>
          <w:sz w:val="32"/>
          <w:szCs w:val="32"/>
        </w:rPr>
        <w:t>.</w:t>
      </w:r>
      <w:r w:rsidR="00B82C04">
        <w:rPr>
          <w:sz w:val="32"/>
          <w:szCs w:val="32"/>
        </w:rPr>
        <w:t xml:space="preserve"> KDC/S.40/37/6206/176.</w:t>
      </w:r>
    </w:p>
    <w:p w:rsidR="00B20507" w:rsidRDefault="00B20507" w:rsidP="00597BCD">
      <w:pPr>
        <w:tabs>
          <w:tab w:val="center" w:pos="451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Aidha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Ukumbi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usaili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utabaki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ilivyo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kwenye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tangazo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awali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kuitwa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kwenye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usaili</w:t>
      </w:r>
      <w:proofErr w:type="gramStart"/>
      <w:r>
        <w:rPr>
          <w:sz w:val="32"/>
          <w:szCs w:val="32"/>
        </w:rPr>
        <w:t>,Kwa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taarifa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zaidi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tembelea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tovuti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yetu</w:t>
      </w:r>
      <w:proofErr w:type="spellEnd"/>
      <w:r>
        <w:rPr>
          <w:sz w:val="32"/>
          <w:szCs w:val="32"/>
        </w:rPr>
        <w:t xml:space="preserve"> </w:t>
      </w:r>
      <w:hyperlink r:id="rId5" w:history="1">
        <w:r w:rsidRPr="009547AD">
          <w:rPr>
            <w:rStyle w:val="Hyperlink"/>
            <w:sz w:val="32"/>
            <w:szCs w:val="32"/>
          </w:rPr>
          <w:t>www.ajira.go.tz</w:t>
        </w:r>
      </w:hyperlink>
    </w:p>
    <w:p w:rsidR="005E110A" w:rsidRDefault="00B20507" w:rsidP="00597BCD">
      <w:pPr>
        <w:tabs>
          <w:tab w:val="center" w:pos="451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I</w:t>
      </w:r>
      <w:r w:rsidR="005E110A">
        <w:rPr>
          <w:sz w:val="32"/>
          <w:szCs w:val="32"/>
        </w:rPr>
        <w:t>metolewa</w:t>
      </w:r>
      <w:proofErr w:type="spellEnd"/>
      <w:r w:rsidR="005E110A">
        <w:rPr>
          <w:sz w:val="32"/>
          <w:szCs w:val="32"/>
        </w:rPr>
        <w:t xml:space="preserve"> </w:t>
      </w:r>
      <w:proofErr w:type="spellStart"/>
      <w:proofErr w:type="gramStart"/>
      <w:r w:rsidR="005E110A">
        <w:rPr>
          <w:sz w:val="32"/>
          <w:szCs w:val="32"/>
        </w:rPr>
        <w:t>na</w:t>
      </w:r>
      <w:proofErr w:type="spellEnd"/>
      <w:proofErr w:type="gramEnd"/>
      <w:r w:rsidR="00A014EB">
        <w:rPr>
          <w:sz w:val="32"/>
          <w:szCs w:val="32"/>
        </w:rPr>
        <w:t>:</w:t>
      </w:r>
    </w:p>
    <w:p w:rsidR="000A1F26" w:rsidRDefault="000A1F26" w:rsidP="00597BCD">
      <w:pPr>
        <w:tabs>
          <w:tab w:val="center" w:pos="4513"/>
        </w:tabs>
        <w:rPr>
          <w:sz w:val="32"/>
          <w:szCs w:val="32"/>
        </w:rPr>
      </w:pPr>
    </w:p>
    <w:p w:rsidR="00265637" w:rsidRDefault="005E110A" w:rsidP="00597BCD">
      <w:pPr>
        <w:tabs>
          <w:tab w:val="center" w:pos="451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C538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Kitengo</w:t>
      </w:r>
      <w:proofErr w:type="spellEnd"/>
      <w:r>
        <w:rPr>
          <w:sz w:val="32"/>
          <w:szCs w:val="32"/>
        </w:rPr>
        <w:t xml:space="preserve"> cha </w:t>
      </w:r>
      <w:proofErr w:type="spellStart"/>
      <w:r>
        <w:rPr>
          <w:sz w:val="32"/>
          <w:szCs w:val="32"/>
        </w:rPr>
        <w:t>mawasiliano</w:t>
      </w:r>
      <w:proofErr w:type="spellEnd"/>
      <w:r w:rsidR="00265637">
        <w:rPr>
          <w:sz w:val="32"/>
          <w:szCs w:val="32"/>
        </w:rPr>
        <w:t xml:space="preserve">                               </w:t>
      </w:r>
    </w:p>
    <w:p w:rsidR="00597BCD" w:rsidRPr="005A1740" w:rsidRDefault="00265637" w:rsidP="00597BCD">
      <w:pPr>
        <w:tabs>
          <w:tab w:val="center" w:pos="4513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A014EB">
        <w:rPr>
          <w:sz w:val="32"/>
          <w:szCs w:val="32"/>
        </w:rPr>
        <w:t>Ofisi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ya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Rais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Sekretarieti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ya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Ajira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katika</w:t>
      </w:r>
      <w:proofErr w:type="spellEnd"/>
      <w:r w:rsidR="00A014EB">
        <w:rPr>
          <w:sz w:val="32"/>
          <w:szCs w:val="32"/>
        </w:rPr>
        <w:t xml:space="preserve"> </w:t>
      </w:r>
      <w:proofErr w:type="spellStart"/>
      <w:r w:rsidR="00A014EB">
        <w:rPr>
          <w:sz w:val="32"/>
          <w:szCs w:val="32"/>
        </w:rPr>
        <w:t>Utumishi</w:t>
      </w:r>
      <w:proofErr w:type="spellEnd"/>
      <w:r w:rsidR="00A014EB">
        <w:rPr>
          <w:sz w:val="32"/>
          <w:szCs w:val="32"/>
        </w:rPr>
        <w:t xml:space="preserve"> Umma</w:t>
      </w:r>
    </w:p>
    <w:sectPr w:rsidR="00597BCD" w:rsidRPr="005A1740" w:rsidSect="00B11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97BCD"/>
    <w:rsid w:val="000A1F26"/>
    <w:rsid w:val="00265637"/>
    <w:rsid w:val="002A7FF8"/>
    <w:rsid w:val="00455D84"/>
    <w:rsid w:val="004E1421"/>
    <w:rsid w:val="00597BCD"/>
    <w:rsid w:val="005A1740"/>
    <w:rsid w:val="005E110A"/>
    <w:rsid w:val="00645C10"/>
    <w:rsid w:val="00646A8D"/>
    <w:rsid w:val="0067295F"/>
    <w:rsid w:val="007764B6"/>
    <w:rsid w:val="00810B3B"/>
    <w:rsid w:val="00816851"/>
    <w:rsid w:val="00825FCC"/>
    <w:rsid w:val="00875545"/>
    <w:rsid w:val="0091155E"/>
    <w:rsid w:val="00956FBA"/>
    <w:rsid w:val="009D4C0D"/>
    <w:rsid w:val="009E15C5"/>
    <w:rsid w:val="00A014EB"/>
    <w:rsid w:val="00AA00D3"/>
    <w:rsid w:val="00B11D2E"/>
    <w:rsid w:val="00B20507"/>
    <w:rsid w:val="00B755EE"/>
    <w:rsid w:val="00B82C04"/>
    <w:rsid w:val="00C11D56"/>
    <w:rsid w:val="00D17645"/>
    <w:rsid w:val="00E301D0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5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ira.go.t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FADHIRA</dc:creator>
  <cp:lastModifiedBy>FADHIRA</cp:lastModifiedBy>
  <cp:revision>14</cp:revision>
  <dcterms:created xsi:type="dcterms:W3CDTF">2024-09-24T10:41:00Z</dcterms:created>
  <dcterms:modified xsi:type="dcterms:W3CDTF">2024-09-24T11:49:00Z</dcterms:modified>
</cp:coreProperties>
</file>